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Chars="200"/>
        <w:jc w:val="center"/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  <w:t>一等奖获得者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李中豪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田博雅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徐健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郝奎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章浩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郏璐莹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黄石宇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  <w:tc>
          <w:tcPr>
            <w:tcW w:w="1215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物理2001</w:t>
            </w: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8"/>
          <w:szCs w:val="28"/>
        </w:rPr>
        <w:t>
</w:t>
      </w:r>
    </w:p>
    <w:p>
      <w:pPr>
        <w:spacing w:before="0" w:after="0" w:line="240" w:lineRule="auto"/>
        <w:ind w:firstLineChars="200"/>
        <w:jc w:val="center"/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  <w:t>二等奖获得者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汤恒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黄勐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赵志豪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陈鑫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裴威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涂申奥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唐祎鸣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王丹亮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胡颖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彭定双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梁田田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张应文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刘雨燕</w:t>
            </w:r>
          </w:p>
        </w:tc>
        <w:tc>
          <w:tcPr>
            <w:tcW w:w="426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</w:tbl>
    <w:p>
      <w:pPr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</w:pPr>
      <w:r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  <w:t>三等奖获得者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000000"/>
          <w:kern w:val="44"/>
          <w:sz w:val="28"/>
          <w:szCs w:val="28"/>
        </w:rPr>
        <w:t>
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丁智涛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物理1901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程凡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杨俊俊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吴欣怡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赵诗航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刘杨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李文豪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张靖怡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陈佳奕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物理2001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潘钢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郑航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物理1901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陈尧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黄豪宇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物理1901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向云飞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王卓异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物理1902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陈新岚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周志超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成邦立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林青茹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熊汉旺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吴春燕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刘襄宜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44"/>
                <w:sz w:val="24"/>
                <w:szCs w:val="24"/>
              </w:rPr>
              <w:t>王杰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44"/>
                <w:sz w:val="24"/>
                <w:szCs w:val="24"/>
              </w:rPr>
              <w:t>物理1801</w:t>
            </w: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95B3D7" w:sz="8" w:space="0"/>
              <w:left w:val="single" w:color="95B3D7" w:sz="8" w:space="0"/>
              <w:bottom w:val="single" w:color="95B3D7" w:sz="8" w:space="0"/>
              <w:right w:val="single" w:color="95B3D7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微软雅黑" w:hAnsi="微软雅黑" w:eastAsia="微软雅黑"/>
          <w:color w:val="000000"/>
          <w:sz w:val="28"/>
          <w:szCs w:val="28"/>
        </w:rPr>
        <w:t>
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4400333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2</TotalTime>
  <ScaleCrop>false</ScaleCrop>
  <LinksUpToDate>false</LinksUpToDate>
  <CharactersWithSpaces>123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欣然</cp:lastModifiedBy>
  <dcterms:modified xsi:type="dcterms:W3CDTF">2020-12-25T09:20:04Z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